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3D7D12D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354CA">
        <w:rPr>
          <w:rFonts w:ascii="Sylfaen" w:hAnsi="Sylfaen" w:cs="Sylfaen"/>
          <w:b/>
          <w:sz w:val="20"/>
          <w:lang w:val="ka-GE"/>
        </w:rPr>
        <w:t>სამეურნეო პროდუქციის</w:t>
      </w:r>
      <w:r w:rsidR="00FA51F6">
        <w:rPr>
          <w:rFonts w:ascii="Sylfaen" w:hAnsi="Sylfaen" w:cs="Sylfaen"/>
          <w:b/>
          <w:sz w:val="20"/>
          <w:lang w:val="ka-GE"/>
        </w:rPr>
        <w:t xml:space="preserve"> 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BF9FBAB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A354CA">
        <w:rPr>
          <w:rFonts w:ascii="Sylfaen" w:hAnsi="Sylfaen" w:cs="Sylfaen"/>
          <w:sz w:val="20"/>
          <w:lang w:val="ka-GE"/>
        </w:rPr>
        <w:t>18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A354CA">
        <w:rPr>
          <w:rFonts w:ascii="Sylfaen" w:hAnsi="Sylfaen" w:cs="Sylfaen"/>
          <w:sz w:val="20"/>
          <w:lang w:val="ka-GE"/>
        </w:rPr>
        <w:t>დეკემბრის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3673A9">
        <w:rPr>
          <w:rFonts w:ascii="Sylfaen" w:hAnsi="Sylfaen" w:cs="Sylfaen"/>
          <w:sz w:val="20"/>
          <w:lang w:val="ka-GE"/>
        </w:rPr>
        <w:t>5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596DF1FB" w:rsidR="00A92E91" w:rsidRPr="00FF228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A354CA">
        <w:rPr>
          <w:rFonts w:ascii="Sylfaen" w:hAnsi="Sylfaen" w:cs="Sylfaen"/>
          <w:sz w:val="20"/>
          <w:lang w:val="ka-GE"/>
        </w:rPr>
        <w:t>9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A354CA">
        <w:rPr>
          <w:rFonts w:ascii="Sylfaen" w:hAnsi="Sylfaen" w:cs="Sylfaen"/>
          <w:sz w:val="20"/>
          <w:lang w:val="ka-GE"/>
        </w:rPr>
        <w:t>დეკემბერი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20</w:t>
      </w:r>
    </w:p>
    <w:p w14:paraId="5FD14E84" w14:textId="1D20BE1C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A354CA">
        <w:rPr>
          <w:rFonts w:ascii="Sylfaen" w:hAnsi="Sylfaen" w:cs="Sylfaen"/>
          <w:sz w:val="20"/>
          <w:lang w:val="ka-GE"/>
        </w:rPr>
        <w:t>18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A354CA">
        <w:rPr>
          <w:rFonts w:ascii="Sylfaen" w:hAnsi="Sylfaen" w:cs="Sylfaen"/>
          <w:sz w:val="20"/>
          <w:lang w:val="ka-GE"/>
        </w:rPr>
        <w:t>დეკემებრი</w:t>
      </w:r>
      <w:r w:rsidR="009F3285">
        <w:rPr>
          <w:rFonts w:ascii="Sylfaen" w:hAnsi="Sylfaen" w:cs="Sylfaen"/>
          <w:sz w:val="20"/>
          <w:lang w:val="ka-GE"/>
        </w:rPr>
        <w:t xml:space="preserve"> 2020</w:t>
      </w:r>
    </w:p>
    <w:p w14:paraId="7BBE0DF8" w14:textId="54890BD1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A354CA">
        <w:rPr>
          <w:rFonts w:ascii="Sylfaen" w:hAnsi="Sylfaen" w:cs="Sylfaen"/>
          <w:sz w:val="20"/>
          <w:lang w:val="ka-GE"/>
        </w:rPr>
        <w:t>25 დეკემბერი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452AD223" w14:textId="1B786698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354CA">
        <w:rPr>
          <w:rFonts w:ascii="Sylfaen" w:hAnsi="Sylfaen" w:cs="Sylfaen"/>
          <w:sz w:val="20"/>
          <w:lang w:val="ka-GE"/>
        </w:rPr>
        <w:t>30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A354CA">
        <w:rPr>
          <w:rFonts w:ascii="Sylfaen" w:hAnsi="Sylfaen" w:cs="Sylfaen"/>
          <w:sz w:val="20"/>
          <w:lang w:val="ka-GE"/>
        </w:rPr>
        <w:t>დეკემბერი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3F76CFA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>ინფორმაცია განთავსდება სატენდერო განცხადებების პორტალზე</w:t>
      </w:r>
      <w:r w:rsidR="00A354CA">
        <w:rPr>
          <w:rFonts w:ascii="Sylfaen" w:hAnsi="Sylfaen"/>
          <w:iCs/>
          <w:sz w:val="20"/>
          <w:lang w:val="ka-GE"/>
        </w:rPr>
        <w:t xml:space="preserve"> ან მიეწოდება ელექტრონული ფოსტის მეშევეობით.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2FCDD56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A354CA">
        <w:rPr>
          <w:rFonts w:ascii="Sylfaen" w:hAnsi="Sylfaen" w:cs="Sylfaen"/>
          <w:b/>
          <w:sz w:val="20"/>
          <w:lang w:val="ka-GE"/>
        </w:rPr>
        <w:t>სამეურნეო საქონელი,</w:t>
      </w:r>
      <w:r w:rsidR="001B48A7">
        <w:rPr>
          <w:rFonts w:ascii="Sylfaen" w:hAnsi="Sylfaen" w:cs="Sylfaen"/>
          <w:b/>
          <w:sz w:val="20"/>
          <w:lang w:val="ka-GE"/>
        </w:rPr>
        <w:t xml:space="preserve">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A354CA">
        <w:rPr>
          <w:rFonts w:ascii="Sylfaen" w:hAnsi="Sylfaen" w:cs="Sylfaen"/>
          <w:b/>
          <w:sz w:val="20"/>
          <w:lang w:val="ka-GE"/>
        </w:rPr>
        <w:t xml:space="preserve">2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F62213">
        <w:rPr>
          <w:rFonts w:ascii="Sylfaen" w:hAnsi="Sylfaen" w:cs="Sylfaen"/>
          <w:b/>
          <w:sz w:val="20"/>
          <w:lang w:val="ka-GE"/>
        </w:rPr>
        <w:t xml:space="preserve">. უპირატესობა მიენიჭება შემოთავაზებულ </w:t>
      </w:r>
      <w:r w:rsidR="00E26AB3">
        <w:rPr>
          <w:rFonts w:ascii="Sylfaen" w:hAnsi="Sylfaen" w:cs="Sylfaen"/>
          <w:b/>
          <w:sz w:val="20"/>
          <w:lang w:val="ka-GE"/>
        </w:rPr>
        <w:t>პროდუქციას</w:t>
      </w:r>
      <w:r w:rsidR="00F62213">
        <w:rPr>
          <w:rFonts w:ascii="Sylfaen" w:hAnsi="Sylfaen" w:cs="Sylfaen"/>
          <w:b/>
          <w:sz w:val="20"/>
          <w:lang w:val="ka-GE"/>
        </w:rPr>
        <w:t xml:space="preserve">, რომელიც უზრუნველყოფილი იქნება </w:t>
      </w:r>
      <w:r w:rsidR="00A354CA">
        <w:rPr>
          <w:rFonts w:ascii="Sylfaen" w:hAnsi="Sylfaen" w:cs="Sylfaen"/>
          <w:b/>
          <w:sz w:val="20"/>
          <w:lang w:val="ka-GE"/>
        </w:rPr>
        <w:t xml:space="preserve">სატრანსპორტო </w:t>
      </w:r>
      <w:r w:rsidR="00F62213">
        <w:rPr>
          <w:rFonts w:ascii="Sylfaen" w:hAnsi="Sylfaen" w:cs="Sylfaen"/>
          <w:b/>
          <w:sz w:val="20"/>
          <w:lang w:val="ka-GE"/>
        </w:rPr>
        <w:t>მომსახურებით</w:t>
      </w:r>
      <w:r w:rsidR="00A354CA">
        <w:rPr>
          <w:rFonts w:ascii="Sylfaen" w:hAnsi="Sylfaen" w:cs="Sylfaen"/>
          <w:b/>
          <w:sz w:val="20"/>
          <w:lang w:val="ka-GE"/>
        </w:rPr>
        <w:t xml:space="preserve"> </w:t>
      </w:r>
    </w:p>
    <w:p w14:paraId="638545F2" w14:textId="1476BE8C" w:rsidR="00FF7E39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lastRenderedPageBreak/>
        <w:t xml:space="preserve">მისაწოდებელი </w:t>
      </w:r>
      <w:r w:rsidR="00A354CA">
        <w:rPr>
          <w:rFonts w:ascii="Sylfaen" w:hAnsi="Sylfaen" w:cs="Sylfaen"/>
          <w:sz w:val="20"/>
          <w:lang w:val="ka-GE"/>
        </w:rPr>
        <w:t>პროდუქციის</w:t>
      </w:r>
      <w:r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2BD70593" w14:textId="6A4D64A3" w:rsidR="00D43EF4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4BEB90DE" w14:textId="3209493D" w:rsidR="00FF7E39" w:rsidRPr="00FF7E39" w:rsidRDefault="00FF7E39" w:rsidP="00A354CA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2496F1F8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 xml:space="preserve">, </w:t>
      </w:r>
      <w:r w:rsidR="00A354CA">
        <w:rPr>
          <w:rFonts w:ascii="Sylfaen" w:hAnsi="Sylfaen" w:cs="Sylfaen"/>
          <w:sz w:val="20"/>
          <w:lang w:val="ka-GE"/>
        </w:rPr>
        <w:t xml:space="preserve">მიახლოებით ყოველთვიური </w:t>
      </w:r>
      <w:r w:rsidR="000B3DD3">
        <w:rPr>
          <w:rFonts w:ascii="Sylfaen" w:hAnsi="Sylfaen" w:cs="Sylfaen"/>
          <w:sz w:val="20"/>
          <w:lang w:val="ka-GE"/>
        </w:rPr>
        <w:t>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7139075A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>არანაკლებ</w:t>
      </w:r>
      <w:r w:rsidR="00A354CA">
        <w:rPr>
          <w:rFonts w:ascii="Sylfaen" w:hAnsi="Sylfaen" w:cs="Sylfaen"/>
          <w:sz w:val="20"/>
          <w:lang w:val="ka-GE"/>
        </w:rPr>
        <w:t xml:space="preserve"> 1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proofErr w:type="spellEnd"/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პროდუქციის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მიწოდება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უნდა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შეეძლოს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მინიმუმ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r w:rsidR="00A354CA">
        <w:rPr>
          <w:rFonts w:ascii="Sylfaen" w:hAnsi="Sylfaen" w:cs="Sylfaen"/>
          <w:b/>
          <w:bCs/>
          <w:color w:val="000000"/>
          <w:sz w:val="20"/>
          <w:lang w:val="ka-GE"/>
        </w:rPr>
        <w:t>60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 xml:space="preserve"> 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კონსიგნაციით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.  </w:t>
      </w:r>
    </w:p>
    <w:p w14:paraId="40C63940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0F8F1203" w:rsidR="00BD37BC" w:rsidRPr="00905499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lastRenderedPageBreak/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194C19AC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(ლარში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,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დღგ-ს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ა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და ტრანსპორტირების </w:t>
      </w:r>
      <w:r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ხარჯის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ჩათვლით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162242CA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44A5FAE5" w14:textId="74738D96" w:rsidR="003C1E2F" w:rsidRDefault="003C1E2F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bookmarkStart w:id="1" w:name="_GoBack"/>
      <w:r>
        <w:rPr>
          <w:rFonts w:ascii="Sylfaen" w:hAnsi="Sylfaen" w:cs="Sylfaen"/>
          <w:sz w:val="20"/>
          <w:lang w:val="ka-GE"/>
        </w:rPr>
        <w:t>გამარჯვებულმა პრეტენდენტმა უნდა მოახდინოს კლინიკებში არსებული დისპენსერების</w:t>
      </w:r>
    </w:p>
    <w:p w14:paraId="3B690464" w14:textId="7FFE9762" w:rsidR="003C1E2F" w:rsidRPr="00FD5B9D" w:rsidRDefault="00BD1789" w:rsidP="003C1E2F">
      <w:pPr>
        <w:pStyle w:val="ListParagrap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დემონტაჟი და ახალი დისპენსერების მონტაჟი (</w:t>
      </w:r>
      <w:r w:rsidR="00230852">
        <w:rPr>
          <w:rFonts w:ascii="Sylfaen" w:hAnsi="Sylfaen" w:cs="Sylfaen"/>
          <w:sz w:val="20"/>
          <w:lang w:val="ka-GE"/>
        </w:rPr>
        <w:t>დისპენსერების ნივთობრივი სახით</w:t>
      </w:r>
      <w:r>
        <w:rPr>
          <w:rFonts w:ascii="Sylfaen" w:hAnsi="Sylfaen" w:cs="Sylfaen"/>
          <w:sz w:val="20"/>
          <w:lang w:val="ka-GE"/>
        </w:rPr>
        <w:t xml:space="preserve"> გადმოცემა დროებით სარგებლობაში</w:t>
      </w:r>
      <w:r w:rsidR="00230852">
        <w:rPr>
          <w:rFonts w:ascii="Sylfaen" w:hAnsi="Sylfaen" w:cs="Sylfaen"/>
          <w:sz w:val="20"/>
          <w:lang w:val="ka-GE"/>
        </w:rPr>
        <w:t xml:space="preserve"> და მონტაჟი</w:t>
      </w:r>
      <w:r>
        <w:rPr>
          <w:rFonts w:ascii="Sylfaen" w:hAnsi="Sylfaen" w:cs="Sylfaen"/>
          <w:sz w:val="20"/>
          <w:lang w:val="ka-GE"/>
        </w:rPr>
        <w:t>)</w:t>
      </w:r>
      <w:r w:rsidR="00EF37D7">
        <w:rPr>
          <w:rFonts w:ascii="Sylfaen" w:hAnsi="Sylfaen" w:cs="Sylfaen"/>
          <w:sz w:val="20"/>
          <w:lang w:val="en-US"/>
        </w:rPr>
        <w:t xml:space="preserve"> </w:t>
      </w:r>
      <w:r w:rsidR="003C1E2F">
        <w:rPr>
          <w:rFonts w:ascii="Sylfaen" w:hAnsi="Sylfaen" w:cs="Sylfaen"/>
          <w:sz w:val="20"/>
          <w:lang w:val="ka-GE"/>
        </w:rPr>
        <w:t xml:space="preserve">უსასყიდლოდ </w:t>
      </w:r>
    </w:p>
    <w:bookmarkEnd w:id="1"/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B302B6D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A354CA">
        <w:rPr>
          <w:rFonts w:ascii="Sylfaen" w:hAnsi="Sylfaen" w:cs="Sylfaen"/>
          <w:b/>
          <w:sz w:val="20"/>
          <w:lang w:val="ka-GE"/>
        </w:rPr>
        <w:t xml:space="preserve">18 დეკემბრის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3673A9">
        <w:rPr>
          <w:rFonts w:ascii="Sylfaen" w:hAnsi="Sylfaen" w:cs="Sylfaen"/>
          <w:b/>
          <w:sz w:val="20"/>
          <w:lang w:val="ka-GE"/>
        </w:rPr>
        <w:t>5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4E277" w14:textId="77777777" w:rsidR="00850384" w:rsidRDefault="00850384">
      <w:r>
        <w:separator/>
      </w:r>
    </w:p>
  </w:endnote>
  <w:endnote w:type="continuationSeparator" w:id="0">
    <w:p w14:paraId="4E208F88" w14:textId="77777777" w:rsidR="00850384" w:rsidRDefault="0085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8E314" w14:textId="77777777" w:rsidR="00850384" w:rsidRDefault="00850384">
      <w:r>
        <w:separator/>
      </w:r>
    </w:p>
  </w:footnote>
  <w:footnote w:type="continuationSeparator" w:id="0">
    <w:p w14:paraId="590CC2F3" w14:textId="77777777" w:rsidR="00850384" w:rsidRDefault="0085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17DDECFF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C639C8">
      <w:rPr>
        <w:rFonts w:ascii="Sylfaen" w:hAnsi="Sylfaen"/>
        <w:b/>
        <w:lang w:val="ka-GE"/>
      </w:rPr>
      <w:t>სამეურნეო პროდუქციის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41C7"/>
    <w:rsid w:val="001C7744"/>
    <w:rsid w:val="001D4DAD"/>
    <w:rsid w:val="002061B9"/>
    <w:rsid w:val="00212F33"/>
    <w:rsid w:val="00230041"/>
    <w:rsid w:val="00230852"/>
    <w:rsid w:val="00237E7F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1E2F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345AA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D3857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50384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653F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54CA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1789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639C8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F37D7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4C9E-12AF-499A-BF22-14789048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20</cp:revision>
  <cp:lastPrinted>2018-06-11T07:22:00Z</cp:lastPrinted>
  <dcterms:created xsi:type="dcterms:W3CDTF">2020-08-04T08:54:00Z</dcterms:created>
  <dcterms:modified xsi:type="dcterms:W3CDTF">2020-12-15T16:45:00Z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